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55CC3" w:rsidP="68631521" w:rsidRDefault="002F08CE" w14:paraId="627114D6" w14:textId="24958824">
      <w:pPr>
        <w:pStyle w:val="BodyText"/>
        <w:rPr>
          <w:rFonts w:ascii="Calibri" w:hAnsi="Calibri" w:eastAsia="Calibri" w:cs="Calibri"/>
          <w:b w:val="1"/>
          <w:bCs w:val="1"/>
          <w:sz w:val="44"/>
          <w:szCs w:val="4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75C2215" wp14:editId="74943A4B">
            <wp:simplePos x="0" y="0"/>
            <wp:positionH relativeFrom="column">
              <wp:posOffset>42545</wp:posOffset>
            </wp:positionH>
            <wp:positionV relativeFrom="paragraph">
              <wp:posOffset>-22860</wp:posOffset>
            </wp:positionV>
            <wp:extent cx="1722120" cy="799465"/>
            <wp:effectExtent l="0" t="0" r="0" b="0"/>
            <wp:wrapSquare wrapText="bothSides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8631521" w:rsidR="5CFF07EF">
        <w:rPr>
          <w:rFonts w:ascii="Calibri" w:hAnsi="Calibri" w:eastAsia="Calibri" w:cs="Calibri"/>
          <w:b w:val="1"/>
          <w:bCs w:val="1"/>
          <w:sz w:val="44"/>
          <w:szCs w:val="44"/>
        </w:rPr>
        <w:t>Alm</w:t>
      </w:r>
      <w:r w:rsidRPr="68631521" w:rsidR="002F08CE">
        <w:rPr>
          <w:rFonts w:ascii="Calibri" w:hAnsi="Calibri" w:eastAsia="Calibri" w:cs="Calibri"/>
          <w:b w:val="1"/>
          <w:bCs w:val="1"/>
          <w:sz w:val="44"/>
          <w:szCs w:val="44"/>
        </w:rPr>
        <w:t>ond Valley Heritage Trust</w:t>
      </w:r>
    </w:p>
    <w:p w:rsidR="38C5F028" w:rsidP="38C5F028" w:rsidRDefault="38C5F028" w14:paraId="4BCFF8CF" w14:textId="0A800308">
      <w:pPr>
        <w:pStyle w:val="BodyText"/>
        <w:rPr>
          <w:rFonts w:ascii="Calibri" w:hAnsi="Calibri" w:eastAsia="Calibri" w:cs="Calibri"/>
          <w:b w:val="1"/>
          <w:bCs w:val="1"/>
        </w:rPr>
      </w:pPr>
    </w:p>
    <w:p w:rsidR="00755CC3" w:rsidP="68631521" w:rsidRDefault="002F08CE" w14:paraId="25294CBB" w14:textId="4E6206E9">
      <w:pPr>
        <w:pStyle w:val="BodyText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 xml:space="preserve">Job Title: </w:t>
      </w:r>
      <w:r w:rsidRPr="68631521" w:rsidR="4C25F95F">
        <w:rPr>
          <w:rFonts w:ascii="Calibri" w:hAnsi="Calibri" w:eastAsia="Calibri" w:cs="Calibri"/>
        </w:rPr>
        <w:t>Assistant Manager of Visitor Services</w:t>
      </w:r>
    </w:p>
    <w:p w:rsidR="00755CC3" w:rsidP="68631521" w:rsidRDefault="002F08CE" w14:paraId="3C7164FF" w14:textId="4EF2D3F8">
      <w:pPr>
        <w:pStyle w:val="BodyText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 xml:space="preserve">Reporting to: </w:t>
      </w:r>
      <w:r w:rsidRPr="68631521" w:rsidR="788DC525">
        <w:rPr>
          <w:rFonts w:ascii="Calibri" w:hAnsi="Calibri" w:eastAsia="Calibri" w:cs="Calibri"/>
        </w:rPr>
        <w:t>Operations Manager</w:t>
      </w:r>
    </w:p>
    <w:p w:rsidR="00755CC3" w:rsidP="68631521" w:rsidRDefault="002F08CE" w14:paraId="653C53EA" w14:textId="77777777">
      <w:pPr>
        <w:pStyle w:val="BodyText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 xml:space="preserve">Contract: </w:t>
      </w:r>
      <w:r w:rsidRPr="68631521" w:rsidR="002F08CE">
        <w:rPr>
          <w:rFonts w:ascii="Calibri" w:hAnsi="Calibri" w:eastAsia="Calibri" w:cs="Calibri"/>
        </w:rPr>
        <w:t>Permanent, Full Time</w:t>
      </w:r>
    </w:p>
    <w:p w:rsidR="002F08CE" w:rsidP="68631521" w:rsidRDefault="002F08CE" w14:paraId="60AD7746" w14:textId="65C08B72">
      <w:pPr>
        <w:pStyle w:val="BodyText"/>
        <w:spacing w:before="0" w:beforeAutospacing="off" w:after="200" w:afterAutospacing="off" w:line="276" w:lineRule="auto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>Hours:</w:t>
      </w:r>
      <w:r w:rsidRPr="68631521" w:rsidR="002F08CE">
        <w:rPr>
          <w:rFonts w:ascii="Calibri" w:hAnsi="Calibri" w:eastAsia="Calibri" w:cs="Calibri"/>
        </w:rPr>
        <w:t xml:space="preserve"> </w:t>
      </w:r>
      <w:r>
        <w:tab/>
      </w:r>
      <w:r w:rsidRPr="68631521" w:rsidR="002F08CE">
        <w:rPr>
          <w:rFonts w:ascii="Calibri" w:hAnsi="Calibri" w:eastAsia="Calibri" w:cs="Calibri"/>
        </w:rPr>
        <w:t>40 hours per week</w:t>
      </w:r>
      <w:r w:rsidRPr="68631521" w:rsidR="04CF97A3">
        <w:rPr>
          <w:rFonts w:ascii="Calibri" w:hAnsi="Calibri" w:eastAsia="Calibri" w:cs="Calibri"/>
        </w:rPr>
        <w:t xml:space="preserve"> </w:t>
      </w:r>
      <w:r w:rsidRPr="68631521" w:rsidR="04CF97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including weekends and public holidays, as part of a 5-in-7 </w:t>
      </w:r>
      <w:r w:rsidRPr="68631521" w:rsidR="04CF97A3">
        <w:rPr>
          <w:rFonts w:ascii="Calibri" w:hAnsi="Calibri" w:eastAsia="Calibri" w:cs="Calibri"/>
          <w:noProof w:val="0"/>
          <w:sz w:val="22"/>
          <w:szCs w:val="22"/>
          <w:lang w:val="en-US"/>
        </w:rPr>
        <w:t>rota</w:t>
      </w:r>
    </w:p>
    <w:p w:rsidR="002F08CE" w:rsidP="68631521" w:rsidRDefault="002F08CE" w14:paraId="5C08F1D4" w14:textId="5C3A16CE">
      <w:pPr>
        <w:pStyle w:val="BodyText"/>
        <w:spacing w:before="0" w:beforeAutospacing="off" w:after="200" w:afterAutospacing="off" w:line="276" w:lineRule="auto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>Salary:</w:t>
      </w:r>
      <w:r w:rsidRPr="68631521" w:rsidR="002F08CE">
        <w:rPr>
          <w:rFonts w:ascii="Calibri" w:hAnsi="Calibri" w:eastAsia="Calibri" w:cs="Calibri"/>
        </w:rPr>
        <w:t xml:space="preserve"> </w:t>
      </w:r>
      <w:r w:rsidRPr="68631521" w:rsidR="3109DC30">
        <w:rPr>
          <w:rFonts w:ascii="Calibri" w:hAnsi="Calibri" w:eastAsia="Calibri" w:cs="Calibri"/>
          <w:noProof w:val="0"/>
          <w:sz w:val="22"/>
          <w:szCs w:val="22"/>
          <w:lang w:val="en-US"/>
        </w:rPr>
        <w:t>£</w:t>
      </w:r>
      <w:r w:rsidRPr="68631521" w:rsidR="1B8F7A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27,976 per annum </w:t>
      </w:r>
    </w:p>
    <w:p w:rsidR="00755CC3" w:rsidP="68631521" w:rsidRDefault="002F08CE" w14:paraId="2E87452C" w14:textId="77777777">
      <w:pPr>
        <w:pStyle w:val="BodyText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 xml:space="preserve">Location: </w:t>
      </w:r>
      <w:r w:rsidRPr="68631521" w:rsidR="002F08CE">
        <w:rPr>
          <w:rFonts w:ascii="Calibri" w:hAnsi="Calibri" w:eastAsia="Calibri" w:cs="Calibri"/>
        </w:rPr>
        <w:t>Livingston (West Lothian)</w:t>
      </w:r>
    </w:p>
    <w:p w:rsidR="5CFF07EF" w:rsidP="68631521" w:rsidRDefault="5CFF07EF" w14:paraId="70412F98" w14:textId="36DD3375">
      <w:pPr>
        <w:pStyle w:val="BodyText"/>
        <w:rPr>
          <w:rStyle w:val="Strong"/>
          <w:rFonts w:ascii="Calibri" w:hAnsi="Calibri" w:eastAsia="Calibri" w:cs="Calibri"/>
          <w:sz w:val="28"/>
          <w:szCs w:val="28"/>
        </w:rPr>
      </w:pPr>
    </w:p>
    <w:p w:rsidR="00755CC3" w:rsidP="68631521" w:rsidRDefault="002F08CE" w14:paraId="34B2CFA1" w14:textId="77777777">
      <w:pPr>
        <w:pStyle w:val="BodyText"/>
        <w:rPr>
          <w:rStyle w:val="Strong"/>
          <w:rFonts w:ascii="Calibri" w:hAnsi="Calibri" w:eastAsia="Calibri" w:cs="Calibri"/>
          <w:sz w:val="28"/>
          <w:szCs w:val="28"/>
        </w:rPr>
      </w:pPr>
      <w:r w:rsidRPr="68631521" w:rsidR="002F08CE">
        <w:rPr>
          <w:rStyle w:val="Strong"/>
          <w:rFonts w:ascii="Calibri" w:hAnsi="Calibri" w:eastAsia="Calibri" w:cs="Calibri"/>
          <w:sz w:val="28"/>
          <w:szCs w:val="28"/>
        </w:rPr>
        <w:t>About Almond Valley Heritage Trust</w:t>
      </w:r>
    </w:p>
    <w:p w:rsidR="1F859563" w:rsidP="68631521" w:rsidRDefault="1F859563" w14:paraId="7F020A8F" w14:textId="7E4AE0E4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Almond Valley is a remarkable testament to the aspirations of our community.  Established in 1990, evolving from a community initiative to salvage and safeguard the historic Mill Farm and waterwheel, it has </w:t>
      </w:r>
      <w:r w:rsidRPr="68631521" w:rsidR="5140A0FA">
        <w:rPr>
          <w:rFonts w:ascii="Calibri" w:hAnsi="Calibri" w:eastAsia="Calibri" w:cs="Calibri"/>
          <w:noProof w:val="0"/>
          <w:sz w:val="24"/>
          <w:szCs w:val="24"/>
          <w:lang w:val="en-US"/>
        </w:rPr>
        <w:t>emerged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as a cultural beacon for the region and one of its most successful social enterprises.  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Spanning 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>23 acres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it is home to some of the 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>region's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most significant natural, 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>built</w:t>
      </w:r>
      <w:r w:rsidRPr="68631521" w:rsidR="5FC1F86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cultural heritage and Scotland’s only accredited rare breed farm.  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>A much-loved community asset, and increasingly a visitor attraction</w:t>
      </w:r>
      <w:r>
        <w:tab/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of choice for a growing audience 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>seeking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authentic, heritage and nature-based experiences, Almond Valley is a charity of real purpose and a wonderful sanctuary for our visitors, 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>workforce</w:t>
      </w:r>
      <w:r w:rsidRPr="68631521" w:rsidR="1F8595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wildlife alike.  </w:t>
      </w:r>
    </w:p>
    <w:p w:rsidR="68631521" w:rsidP="68631521" w:rsidRDefault="68631521" w14:paraId="676DA6BA" w14:textId="1D633D76">
      <w:pPr>
        <w:spacing w:before="0" w:beforeAutospacing="off" w:after="20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755CC3" w:rsidP="68631521" w:rsidRDefault="002F08CE" w14:paraId="455DC968" w14:textId="77777777">
      <w:pPr>
        <w:pStyle w:val="BodyText"/>
        <w:jc w:val="both"/>
        <w:rPr>
          <w:rStyle w:val="Strong"/>
          <w:rFonts w:ascii="Calibri" w:hAnsi="Calibri" w:eastAsia="Calibri" w:cs="Calibri"/>
          <w:sz w:val="28"/>
          <w:szCs w:val="28"/>
        </w:rPr>
      </w:pPr>
      <w:r w:rsidRPr="68631521" w:rsidR="002F08CE">
        <w:rPr>
          <w:rStyle w:val="Strong"/>
          <w:rFonts w:ascii="Calibri" w:hAnsi="Calibri" w:eastAsia="Calibri" w:cs="Calibri"/>
          <w:sz w:val="28"/>
          <w:szCs w:val="28"/>
        </w:rPr>
        <w:t>About the role</w:t>
      </w:r>
    </w:p>
    <w:p w:rsidR="1B4FF386" w:rsidP="68631521" w:rsidRDefault="1B4FF386" w14:paraId="58603821" w14:textId="01FA92A3">
      <w:pPr>
        <w:spacing w:before="0" w:beforeAutospacing="off" w:after="20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1B4FF386">
        <w:rPr>
          <w:rFonts w:ascii="Calibri" w:hAnsi="Calibri" w:eastAsia="Calibri" w:cs="Calibri"/>
          <w:noProof w:val="0"/>
          <w:sz w:val="24"/>
          <w:szCs w:val="24"/>
          <w:lang w:val="en-US"/>
        </w:rPr>
        <w:t>You’ll</w:t>
      </w:r>
      <w:r w:rsidRPr="68631521" w:rsidR="1B4FF38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support the effective and profitable operation of Almond Valley as a leading visitor destination by delivering </w:t>
      </w:r>
      <w:r w:rsidRPr="68631521" w:rsidR="1B4FF386">
        <w:rPr>
          <w:rFonts w:ascii="Calibri" w:hAnsi="Calibri" w:eastAsia="Calibri" w:cs="Calibri"/>
          <w:noProof w:val="0"/>
          <w:sz w:val="24"/>
          <w:szCs w:val="24"/>
          <w:lang w:val="en-US"/>
        </w:rPr>
        <w:t>high standards</w:t>
      </w:r>
      <w:r w:rsidRPr="68631521" w:rsidR="1B4FF38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customer service, smooth day-to-day site operations, and consistent excellent visitor experience. </w:t>
      </w:r>
    </w:p>
    <w:p w:rsidR="0B95B6B5" w:rsidP="68631521" w:rsidRDefault="0B95B6B5" w14:paraId="7032EEA9" w14:textId="0BF2FE2C">
      <w:pPr>
        <w:spacing w:before="0" w:beforeAutospacing="off" w:after="20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You’ll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be a key player in creating a welcoming environment and motivating our front-line teams to engage, inform and delight every visitor whilst also nurturing relationships with our 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growing member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community. </w:t>
      </w:r>
    </w:p>
    <w:p w:rsidR="0B95B6B5" w:rsidP="68631521" w:rsidRDefault="0B95B6B5" w14:paraId="40DB03BD" w14:textId="2F710D98">
      <w:pPr>
        <w:spacing w:before="0" w:beforeAutospacing="off" w:after="20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You’ll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work to 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maximise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income generation and increase profitability by 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prioritising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visitor experience, advancing our trading operations, with a particular focus on retail, growing our membership base, and promoting our events/experiences 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>programme</w:t>
      </w:r>
      <w:r w:rsidRPr="68631521" w:rsidR="0B95B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w:rsidR="00755CC3" w:rsidP="68631521" w:rsidRDefault="002F08CE" w14:paraId="5A424F2E" w14:textId="77777777">
      <w:pPr>
        <w:pStyle w:val="BodyText"/>
        <w:jc w:val="both"/>
        <w:rPr>
          <w:rStyle w:val="Strong"/>
          <w:rFonts w:ascii="Calibri" w:hAnsi="Calibri" w:eastAsia="Calibri" w:cs="Calibri"/>
          <w:sz w:val="28"/>
          <w:szCs w:val="28"/>
        </w:rPr>
      </w:pPr>
      <w:r w:rsidRPr="68631521" w:rsidR="002F08CE">
        <w:rPr>
          <w:rStyle w:val="Strong"/>
          <w:rFonts w:ascii="Calibri" w:hAnsi="Calibri" w:eastAsia="Calibri" w:cs="Calibri"/>
          <w:sz w:val="28"/>
          <w:szCs w:val="28"/>
        </w:rPr>
        <w:t xml:space="preserve">Key Responsibilities </w:t>
      </w:r>
    </w:p>
    <w:p w:rsidR="439C3506" w:rsidP="074BFDB4" w:rsidRDefault="439C3506" w14:paraId="5DE6DA1B" w14:textId="2C1E07B7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Visitor </w:t>
      </w:r>
      <w:r w:rsidRPr="68631521" w:rsidR="78881A12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Services &amp; </w:t>
      </w: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Experience</w:t>
      </w:r>
    </w:p>
    <w:p w:rsidR="439C3506" w:rsidP="68631521" w:rsidRDefault="439C3506" w14:paraId="3D4C0402" w14:textId="5693238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Act as a visible leader, welcoming and engaging with visitors, and modelling excellent customer care.</w:t>
      </w:r>
    </w:p>
    <w:p w:rsidR="439C3506" w:rsidP="68631521" w:rsidRDefault="439C3506" w14:paraId="11F30756" w14:textId="24BDF5ED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Monitor and improve visitor journeys</w:t>
      </w:r>
      <w:r w:rsidRPr="68631521" w:rsidR="63E85FB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experiences,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ensuring feedback informs service delivery.</w:t>
      </w:r>
    </w:p>
    <w:p w:rsidR="439C3506" w:rsidP="68631521" w:rsidRDefault="439C3506" w14:paraId="2F72974F" w14:textId="18D6D297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Respond effectively to customer issues, complaints, and service recovery opportunities.</w:t>
      </w:r>
    </w:p>
    <w:p w:rsidR="074BFDB4" w:rsidP="68631521" w:rsidRDefault="074BFDB4" w14:paraId="7F8FA2A5" w14:textId="36E54F41">
      <w:pPr>
        <w:pStyle w:val="ListParagraph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5CFF07EF" w:rsidP="68631521" w:rsidRDefault="5CFF07EF" w14:paraId="0945E95D" w14:textId="201A95E0">
      <w:pPr>
        <w:pStyle w:val="ListParagraph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39C3506" w:rsidP="5CFF07EF" w:rsidRDefault="439C3506" w14:paraId="14DE3111" w14:textId="10F67542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Team Leadership &amp; Operations</w:t>
      </w:r>
    </w:p>
    <w:p w:rsidR="439C3506" w:rsidP="68631521" w:rsidRDefault="439C3506" w14:paraId="5A3AFCBB" w14:textId="3CDDA378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Supervise and support the Visitor Services team, 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assisting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rotas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, training, performance, and daily oversight.</w:t>
      </w:r>
    </w:p>
    <w:p w:rsidR="439C3506" w:rsidP="68631521" w:rsidRDefault="439C3506" w14:paraId="6F30E545" w14:textId="30BA87BB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Support the Operations Manager in planning and delivering seasonal schedules, 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events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programming.</w:t>
      </w:r>
    </w:p>
    <w:p w:rsidR="439C3506" w:rsidP="68631521" w:rsidRDefault="439C3506" w14:paraId="2B24B484" w14:textId="79860C62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Coordinate closely with catering, events, farm, and </w:t>
      </w:r>
      <w:r w:rsidRPr="68631521" w:rsidR="4ECCC0FC">
        <w:rPr>
          <w:rFonts w:ascii="Calibri" w:hAnsi="Calibri" w:eastAsia="Calibri" w:cs="Calibri"/>
          <w:noProof w:val="0"/>
          <w:sz w:val="22"/>
          <w:szCs w:val="22"/>
          <w:lang w:val="en-US"/>
        </w:rPr>
        <w:t>estat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e teams to align visitor operations across departments.</w:t>
      </w:r>
    </w:p>
    <w:p w:rsidR="439C3506" w:rsidP="68631521" w:rsidRDefault="439C3506" w14:paraId="747F9AAE" w14:textId="07FD83E7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Lead by example in ensuring a tidy, safe, and accessible site for all visitors.</w:t>
      </w:r>
    </w:p>
    <w:p w:rsidR="15455EED" w:rsidP="68631521" w:rsidRDefault="15455EED" w14:paraId="4F101F28" w14:textId="26D1A21F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631521" w:rsidR="15455E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Maintain and develop </w:t>
      </w:r>
      <w:r w:rsidRPr="68631521" w:rsidR="15455EED">
        <w:rPr>
          <w:rFonts w:ascii="Calibri" w:hAnsi="Calibri" w:eastAsia="Calibri" w:cs="Calibri"/>
          <w:noProof w:val="0"/>
          <w:sz w:val="22"/>
          <w:szCs w:val="22"/>
          <w:lang w:val="en-US"/>
        </w:rPr>
        <w:t>website</w:t>
      </w:r>
      <w:r w:rsidRPr="68631521" w:rsidR="15455E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membership </w:t>
      </w:r>
      <w:r w:rsidRPr="68631521" w:rsidR="15455EED">
        <w:rPr>
          <w:rFonts w:ascii="Calibri" w:hAnsi="Calibri" w:eastAsia="Calibri" w:cs="Calibri"/>
          <w:noProof w:val="0"/>
          <w:sz w:val="22"/>
          <w:szCs w:val="22"/>
          <w:lang w:val="en-US"/>
        </w:rPr>
        <w:t>database</w:t>
      </w:r>
      <w:r w:rsidRPr="68631521" w:rsidR="15455EED">
        <w:rPr>
          <w:rFonts w:ascii="Calibri" w:hAnsi="Calibri" w:eastAsia="Calibri" w:cs="Calibri"/>
          <w:noProof w:val="0"/>
          <w:sz w:val="22"/>
          <w:szCs w:val="22"/>
          <w:lang w:val="en-US"/>
        </w:rPr>
        <w:t>, ticketing system</w:t>
      </w:r>
      <w:r w:rsidRPr="68631521" w:rsidR="3A9CB428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68631521" w:rsidR="634B84C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social media.</w:t>
      </w:r>
    </w:p>
    <w:p w:rsidR="074BFDB4" w:rsidP="68631521" w:rsidRDefault="074BFDB4" w14:paraId="0F1D2DB7" w14:textId="03588658">
      <w:pPr>
        <w:pStyle w:val="ListParagraph"/>
        <w:spacing w:before="0" w:beforeAutospacing="off" w:after="0" w:afterAutospacing="off" w:line="276" w:lineRule="auto"/>
        <w:ind w:left="72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39C3506" w:rsidP="074BFDB4" w:rsidRDefault="439C3506" w14:paraId="0DD22D4D" w14:textId="593D0494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Retail &amp; Admissions</w:t>
      </w:r>
    </w:p>
    <w:p w:rsidR="439C3506" w:rsidP="68631521" w:rsidRDefault="439C3506" w14:paraId="35EFF525" w14:textId="5B3DC9C6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Ensure the smooth running of admission and retail areas, including tills, ticketing, and membership sales.</w:t>
      </w:r>
    </w:p>
    <w:p w:rsidR="439C3506" w:rsidP="68631521" w:rsidRDefault="439C3506" w14:paraId="245C89FE" w14:textId="7A1A8A86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Support the day-to-day operation of the gift shop and EPOS systems.</w:t>
      </w:r>
    </w:p>
    <w:p w:rsidR="439C3506" w:rsidP="68631521" w:rsidRDefault="439C3506" w14:paraId="7D718845" w14:textId="497DE91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Monitor </w:t>
      </w:r>
      <w:r w:rsidRPr="68631521" w:rsidR="68FEABB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68631521" w:rsidR="68FEABB7">
        <w:rPr>
          <w:rFonts w:ascii="Calibri" w:hAnsi="Calibri" w:eastAsia="Calibri" w:cs="Calibri"/>
          <w:noProof w:val="0"/>
          <w:sz w:val="22"/>
          <w:szCs w:val="22"/>
          <w:lang w:val="en-US"/>
        </w:rPr>
        <w:t>procure</w:t>
      </w:r>
      <w:r w:rsidRPr="68631521" w:rsidR="68FEABB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stock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, merchandising, and support stocktaking processes.</w:t>
      </w:r>
    </w:p>
    <w:p w:rsidR="07C73682" w:rsidP="68631521" w:rsidRDefault="07C73682" w14:paraId="4756551B" w14:textId="553BD3B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631521" w:rsidR="07C73682">
        <w:rPr>
          <w:rFonts w:ascii="Calibri" w:hAnsi="Calibri" w:eastAsia="Calibri" w:cs="Calibri"/>
          <w:noProof w:val="0"/>
          <w:sz w:val="22"/>
          <w:szCs w:val="22"/>
          <w:lang w:val="en-US"/>
        </w:rPr>
        <w:t>Drive profitability of our retail and support creation and analysis of business performance repor</w:t>
      </w:r>
      <w:r w:rsidRPr="68631521" w:rsidR="708DB0EB">
        <w:rPr>
          <w:rFonts w:ascii="Calibri" w:hAnsi="Calibri" w:eastAsia="Calibri" w:cs="Calibri"/>
          <w:noProof w:val="0"/>
          <w:sz w:val="22"/>
          <w:szCs w:val="22"/>
          <w:lang w:val="en-US"/>
        </w:rPr>
        <w:t>ts</w:t>
      </w:r>
    </w:p>
    <w:p w:rsidR="074BFDB4" w:rsidP="68631521" w:rsidRDefault="074BFDB4" w14:paraId="408D4F3C" w14:textId="5D8D9CFE">
      <w:pPr>
        <w:pStyle w:val="ListParagraph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6663751" w:rsidP="68631521" w:rsidRDefault="06663751" w14:paraId="47CC0743" w14:textId="406F019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06663751">
        <w:rPr>
          <w:rFonts w:ascii="Calibri" w:hAnsi="Calibri" w:eastAsia="Calibri" w:cs="Calibri"/>
          <w:b w:val="1"/>
          <w:bCs w:val="1"/>
          <w:noProof w:val="0"/>
          <w:lang w:val="en-US"/>
        </w:rPr>
        <w:t>Members Engagement</w:t>
      </w:r>
    </w:p>
    <w:p w:rsidR="439C3506" w:rsidP="68631521" w:rsidRDefault="439C3506" w14:paraId="51839E1D" w14:textId="2374B007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Contribute to the development of engaging visitor communications, signage, and social media content.</w:t>
      </w:r>
    </w:p>
    <w:p w:rsidR="3B2BD5D9" w:rsidP="68631521" w:rsidRDefault="3B2BD5D9" w14:paraId="099CD445" w14:textId="51DE3AA2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3B2BD5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Proactively advance planning, </w:t>
      </w:r>
      <w:r w:rsidRPr="68631521" w:rsidR="3B2BD5D9">
        <w:rPr>
          <w:rFonts w:ascii="Calibri" w:hAnsi="Calibri" w:eastAsia="Calibri" w:cs="Calibri"/>
          <w:noProof w:val="0"/>
          <w:sz w:val="22"/>
          <w:szCs w:val="22"/>
          <w:lang w:val="en-US"/>
        </w:rPr>
        <w:t>preparation</w:t>
      </w:r>
      <w:r w:rsidRPr="68631521" w:rsidR="3B2BD5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communication for seasonal events</w:t>
      </w:r>
    </w:p>
    <w:p w:rsidR="439C3506" w:rsidP="68631521" w:rsidRDefault="439C3506" w14:paraId="460E7493" w14:textId="4BDF107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Provide input to seasonal campaigns, events, and promotions aimed at increasing visitor numbers and income.</w:t>
      </w:r>
    </w:p>
    <w:p w:rsidR="2C0E1359" w:rsidP="68631521" w:rsidRDefault="2C0E1359" w14:paraId="3F017543" w14:textId="41853818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631521" w:rsidR="2C0E1359">
        <w:rPr>
          <w:rFonts w:ascii="Calibri" w:hAnsi="Calibri" w:eastAsia="Calibri" w:cs="Calibri"/>
          <w:noProof w:val="0"/>
          <w:sz w:val="22"/>
          <w:szCs w:val="22"/>
          <w:lang w:val="en-US"/>
        </w:rPr>
        <w:t>Contribute to the monthly visitor newsletters</w:t>
      </w:r>
    </w:p>
    <w:p w:rsidR="074BFDB4" w:rsidP="68631521" w:rsidRDefault="074BFDB4" w14:paraId="3FE3F9D0" w14:textId="082823BA">
      <w:pPr>
        <w:pStyle w:val="ListParagraph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39C3506" w:rsidP="074BFDB4" w:rsidRDefault="439C3506" w14:paraId="392E656B" w14:textId="325509BB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Compliance &amp; Safety</w:t>
      </w:r>
    </w:p>
    <w:p w:rsidR="439C3506" w:rsidP="68631521" w:rsidRDefault="439C3506" w14:paraId="44C05C11" w14:textId="34EBA977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Uphold health and safety policies and </w:t>
      </w:r>
      <w:r w:rsidRPr="68631521" w:rsidR="11268C38">
        <w:rPr>
          <w:rFonts w:ascii="Calibri" w:hAnsi="Calibri" w:eastAsia="Calibri" w:cs="Calibri"/>
          <w:noProof w:val="0"/>
          <w:sz w:val="22"/>
          <w:szCs w:val="22"/>
          <w:lang w:val="en-US"/>
        </w:rPr>
        <w:t>always ensure safe working practices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439C3506" w:rsidP="68631521" w:rsidRDefault="439C3506" w14:paraId="58D07173" w14:textId="0A13068A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Conduct regular site checks and contribute to risk assessments and emergency procedures.</w:t>
      </w:r>
    </w:p>
    <w:p w:rsidR="439C3506" w:rsidP="68631521" w:rsidRDefault="439C3506" w14:paraId="1D8638D2" w14:textId="644CDD33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Assist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training in first aid, safeguarding, and evacuation procedures.</w:t>
      </w:r>
    </w:p>
    <w:p w:rsidR="29AC3ED7" w:rsidP="68631521" w:rsidRDefault="29AC3ED7" w14:paraId="1137E0F6" w14:textId="167657FC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29AC3ED7">
        <w:rPr>
          <w:rFonts w:ascii="Calibri" w:hAnsi="Calibri" w:eastAsia="Calibri" w:cs="Calibri"/>
          <w:noProof w:val="0"/>
          <w:sz w:val="22"/>
          <w:szCs w:val="22"/>
          <w:lang w:val="en-US"/>
        </w:rPr>
        <w:t>Cash Handling</w:t>
      </w:r>
    </w:p>
    <w:p w:rsidR="074BFDB4" w:rsidP="68631521" w:rsidRDefault="074BFDB4" w14:paraId="096D1B0A" w14:textId="69BD1EAC">
      <w:pPr>
        <w:pStyle w:val="ListParagraph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39C3506" w:rsidP="074BFDB4" w:rsidRDefault="439C3506" w14:paraId="53075634" w14:textId="25C078E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About You</w:t>
      </w:r>
    </w:p>
    <w:p w:rsidR="5CFF07EF" w:rsidP="5CFF07EF" w:rsidRDefault="5CFF07EF" w14:paraId="28EF7534" w14:textId="7774AA66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</w:p>
    <w:p w:rsidR="439C3506" w:rsidP="074BFDB4" w:rsidRDefault="439C3506" w14:paraId="2FCA86E3" w14:textId="32490CA5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Essential:</w:t>
      </w:r>
    </w:p>
    <w:p w:rsidR="439C3506" w:rsidP="68631521" w:rsidRDefault="439C3506" w14:paraId="01F34803" w14:textId="11DCA306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Experience in a visitor-facing leadership role, ideally in tourism, </w:t>
      </w:r>
      <w:r w:rsidRPr="68631521" w:rsidR="2BCFAB2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arts and heritage, 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hospitality, or events</w:t>
      </w:r>
    </w:p>
    <w:p w:rsidR="439C3506" w:rsidP="68631521" w:rsidRDefault="439C3506" w14:paraId="0F24A667" w14:textId="0654988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Skilled in managing teams with a confident, approachable, and hands-on leadership style</w:t>
      </w:r>
    </w:p>
    <w:p w:rsidR="439C3506" w:rsidP="68631521" w:rsidRDefault="439C3506" w14:paraId="32A5A37F" w14:textId="1777B24D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Strong communication</w:t>
      </w: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skills with a flair for delivering excellent service and resolving issues diplomatically</w:t>
      </w:r>
    </w:p>
    <w:p w:rsidR="439C3506" w:rsidP="68631521" w:rsidRDefault="439C3506" w14:paraId="6C4FB4F3" w14:textId="3A97EC05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Comfortable working flexibly, including weekends and during peak visitor periods</w:t>
      </w:r>
    </w:p>
    <w:p w:rsidR="439C3506" w:rsidP="68631521" w:rsidRDefault="439C3506" w14:paraId="3BC81385" w14:textId="7BF614B6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IT-literate and familiar with digital systems including ticketing and point of sale</w:t>
      </w:r>
    </w:p>
    <w:p w:rsidR="7ED0051E" w:rsidP="68631521" w:rsidRDefault="7ED0051E" w14:paraId="1D59316E" w14:textId="0D7F667D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631521" w:rsidR="7ED0051E">
        <w:rPr>
          <w:rFonts w:ascii="Calibri" w:hAnsi="Calibri" w:eastAsia="Calibri" w:cs="Calibri"/>
          <w:noProof w:val="0"/>
          <w:sz w:val="22"/>
          <w:szCs w:val="22"/>
          <w:lang w:val="en-US"/>
        </w:rPr>
        <w:t>Money handling experience.</w:t>
      </w:r>
    </w:p>
    <w:p w:rsidR="5CFF07EF" w:rsidP="68631521" w:rsidRDefault="5CFF07EF" w14:paraId="56A0E45E" w14:textId="44B20CCA">
      <w:pPr>
        <w:pStyle w:val="Normal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5CFF07EF" w:rsidP="68631521" w:rsidRDefault="5CFF07EF" w14:paraId="1B99773D" w14:textId="1FD86711">
      <w:pPr>
        <w:pStyle w:val="Normal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74BFDB4" w:rsidP="68631521" w:rsidRDefault="074BFDB4" w14:paraId="44A57173" w14:textId="5BB93CC8">
      <w:pPr>
        <w:pStyle w:val="ListParagraph"/>
        <w:spacing w:before="0" w:beforeAutospacing="off" w:after="0" w:afterAutospacing="off" w:line="276" w:lineRule="auto"/>
        <w:ind w:left="72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39C3506" w:rsidP="074BFDB4" w:rsidRDefault="439C3506" w14:paraId="66F15A89" w14:textId="7ADF0795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68631521" w:rsidR="439C3506">
        <w:rPr>
          <w:rFonts w:ascii="Calibri" w:hAnsi="Calibri" w:eastAsia="Calibri" w:cs="Calibri"/>
          <w:b w:val="1"/>
          <w:bCs w:val="1"/>
          <w:noProof w:val="0"/>
          <w:lang w:val="en-US"/>
        </w:rPr>
        <w:t>Desirable:</w:t>
      </w:r>
    </w:p>
    <w:p w:rsidR="439C3506" w:rsidP="68631521" w:rsidRDefault="439C3506" w14:paraId="2FF39153" w14:textId="70A9E2F0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Experience working in a visitor attraction, museum, or heritage setting</w:t>
      </w:r>
    </w:p>
    <w:p w:rsidR="439C3506" w:rsidP="68631521" w:rsidRDefault="439C3506" w14:paraId="168B90FF" w14:textId="7AADB02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First Aid or Health &amp; Safety qualifications</w:t>
      </w:r>
    </w:p>
    <w:p w:rsidR="439C3506" w:rsidP="68631521" w:rsidRDefault="439C3506" w14:paraId="337DE1E5" w14:textId="19845368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31521" w:rsidR="439C3506">
        <w:rPr>
          <w:rFonts w:ascii="Calibri" w:hAnsi="Calibri" w:eastAsia="Calibri" w:cs="Calibri"/>
          <w:noProof w:val="0"/>
          <w:sz w:val="22"/>
          <w:szCs w:val="22"/>
          <w:lang w:val="en-US"/>
        </w:rPr>
        <w:t>Marketing or events experience, especially in a family-focused setting</w:t>
      </w:r>
    </w:p>
    <w:p w:rsidR="074BFDB4" w:rsidP="68631521" w:rsidRDefault="074BFDB4" w14:paraId="5D1F5B63" w14:textId="48A68D05">
      <w:pPr>
        <w:pStyle w:val="Normal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4AE56EA" w:rsidP="074BFDB4" w:rsidRDefault="14AE56EA" w14:paraId="46463014">
      <w:pPr>
        <w:pStyle w:val="BodyText"/>
        <w:rPr>
          <w:rFonts w:ascii="Calibri" w:hAnsi="Calibri" w:eastAsia="Calibri" w:cs="Calibri"/>
          <w:b w:val="1"/>
          <w:bCs w:val="1"/>
        </w:rPr>
      </w:pPr>
      <w:r w:rsidRPr="68631521" w:rsidR="14AE56EA">
        <w:rPr>
          <w:rFonts w:ascii="Calibri" w:hAnsi="Calibri" w:eastAsia="Calibri" w:cs="Calibri"/>
          <w:b w:val="1"/>
          <w:bCs w:val="1"/>
        </w:rPr>
        <w:t xml:space="preserve">Holiday allocation: </w:t>
      </w:r>
    </w:p>
    <w:p w:rsidR="14AE56EA" w:rsidP="074BFDB4" w:rsidRDefault="14AE56EA" w14:paraId="0D68376A">
      <w:pPr>
        <w:pStyle w:val="BodyText"/>
        <w:numPr>
          <w:ilvl w:val="0"/>
          <w:numId w:val="3"/>
        </w:numPr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 xml:space="preserve">32 days per annum including bank holidays (pro rata for part time staff)  </w:t>
      </w:r>
    </w:p>
    <w:p w:rsidR="14AE56EA" w:rsidP="074BFDB4" w:rsidRDefault="14AE56EA" w14:paraId="14939059">
      <w:pPr>
        <w:pStyle w:val="BodyText"/>
        <w:rPr>
          <w:rFonts w:ascii="Calibri" w:hAnsi="Calibri" w:eastAsia="Calibri" w:cs="Calibri"/>
          <w:b w:val="1"/>
          <w:bCs w:val="1"/>
        </w:rPr>
      </w:pPr>
      <w:r w:rsidRPr="68631521" w:rsidR="14AE56EA">
        <w:rPr>
          <w:rFonts w:ascii="Calibri" w:hAnsi="Calibri" w:eastAsia="Calibri" w:cs="Calibri"/>
          <w:b w:val="1"/>
          <w:bCs w:val="1"/>
        </w:rPr>
        <w:t xml:space="preserve">Pension: </w:t>
      </w:r>
    </w:p>
    <w:p w:rsidR="14AE56EA" w:rsidP="074BFDB4" w:rsidRDefault="14AE56EA" w14:paraId="3608297C">
      <w:pPr>
        <w:pStyle w:val="BodyText"/>
        <w:numPr>
          <w:ilvl w:val="0"/>
          <w:numId w:val="4"/>
        </w:numPr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 xml:space="preserve">Automatically enrol team members into our workplace pension </w:t>
      </w:r>
      <w:r w:rsidRPr="68631521" w:rsidR="14AE56EA">
        <w:rPr>
          <w:rFonts w:ascii="Calibri" w:hAnsi="Calibri" w:eastAsia="Calibri" w:cs="Calibri"/>
        </w:rPr>
        <w:t>operated</w:t>
      </w:r>
      <w:r w:rsidRPr="68631521" w:rsidR="14AE56EA">
        <w:rPr>
          <w:rFonts w:ascii="Calibri" w:hAnsi="Calibri" w:eastAsia="Calibri" w:cs="Calibri"/>
        </w:rPr>
        <w:t xml:space="preserve"> by Royal London</w:t>
      </w:r>
    </w:p>
    <w:p w:rsidR="14AE56EA" w:rsidP="074BFDB4" w:rsidRDefault="14AE56EA" w14:paraId="23DF6FC9">
      <w:pPr>
        <w:pStyle w:val="BodyText"/>
        <w:rPr>
          <w:rFonts w:ascii="Calibri" w:hAnsi="Calibri" w:eastAsia="Calibri" w:cs="Calibri"/>
          <w:b w:val="1"/>
          <w:bCs w:val="1"/>
        </w:rPr>
      </w:pPr>
      <w:r w:rsidRPr="68631521" w:rsidR="14AE56EA">
        <w:rPr>
          <w:rFonts w:ascii="Calibri" w:hAnsi="Calibri" w:eastAsia="Calibri" w:cs="Calibri"/>
          <w:b w:val="1"/>
          <w:bCs w:val="1"/>
        </w:rPr>
        <w:t>Workforce Benefits:</w:t>
      </w:r>
    </w:p>
    <w:p w:rsidR="14AE56EA" w:rsidP="074BFDB4" w:rsidRDefault="14AE56EA" w14:paraId="249D0D9D" w14:textId="128AFC7D">
      <w:pPr>
        <w:pStyle w:val="BodyTex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>Free on-site car parking</w:t>
      </w:r>
    </w:p>
    <w:p w:rsidR="14AE56EA" w:rsidP="074BFDB4" w:rsidRDefault="14AE56EA" w14:paraId="01E8AACB">
      <w:pPr>
        <w:pStyle w:val="BodyTex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 xml:space="preserve">Staff Pass provides access to the site for free. </w:t>
      </w:r>
    </w:p>
    <w:p w:rsidR="14AE56EA" w:rsidP="074BFDB4" w:rsidRDefault="14AE56EA" w14:paraId="4B27A2A1">
      <w:pPr>
        <w:pStyle w:val="BodyTex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 xml:space="preserve">ASVA Card Access, </w:t>
      </w:r>
      <w:r w:rsidRPr="68631521" w:rsidR="14AE56EA">
        <w:rPr>
          <w:rFonts w:ascii="Calibri" w:hAnsi="Calibri" w:eastAsia="Calibri" w:cs="Calibri"/>
          <w:color w:val="212529"/>
        </w:rPr>
        <w:t xml:space="preserve">Team members have access to The Association of Scottish Visitor Attractions card which allows free entry to </w:t>
      </w:r>
      <w:r w:rsidRPr="68631521" w:rsidR="14AE56EA">
        <w:rPr>
          <w:rFonts w:ascii="Calibri" w:hAnsi="Calibri" w:eastAsia="Calibri" w:cs="Calibri"/>
          <w:color w:val="212529"/>
        </w:rPr>
        <w:t>a huge range</w:t>
      </w:r>
      <w:r w:rsidRPr="68631521" w:rsidR="14AE56EA">
        <w:rPr>
          <w:rFonts w:ascii="Calibri" w:hAnsi="Calibri" w:eastAsia="Calibri" w:cs="Calibri"/>
          <w:color w:val="212529"/>
        </w:rPr>
        <w:t xml:space="preserve"> of visitor attractions throughout Scotland.</w:t>
      </w:r>
    </w:p>
    <w:p w:rsidR="14AE56EA" w:rsidP="074BFDB4" w:rsidRDefault="14AE56EA" w14:paraId="40884178" w14:textId="6CA18E3D">
      <w:pPr>
        <w:pStyle w:val="BodyTex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68631521" w:rsidR="14AE56EA">
        <w:rPr>
          <w:rFonts w:ascii="Calibri" w:hAnsi="Calibri" w:eastAsia="Calibri" w:cs="Calibri"/>
        </w:rPr>
        <w:t>Discount in the tearoom and gift shop</w:t>
      </w:r>
    </w:p>
    <w:p w:rsidR="074BFDB4" w:rsidP="074BFDB4" w:rsidRDefault="074BFDB4" w14:paraId="180397E5" w14:textId="5DE235BC">
      <w:pPr>
        <w:pStyle w:val="BodyText"/>
        <w:ind w:left="720"/>
        <w:jc w:val="both"/>
        <w:rPr>
          <w:rFonts w:ascii="Calibri" w:hAnsi="Calibri" w:eastAsia="Calibri" w:cs="Calibri"/>
        </w:rPr>
      </w:pPr>
    </w:p>
    <w:p w:rsidR="00755CC3" w:rsidP="68631521" w:rsidRDefault="002F08CE" w14:paraId="6363A1AB" w14:textId="5DAB8534">
      <w:pPr>
        <w:pStyle w:val="BodyText"/>
        <w:jc w:val="both"/>
        <w:rPr>
          <w:rFonts w:ascii="Calibri" w:hAnsi="Calibri" w:eastAsia="Calibri" w:cs="Calibri"/>
        </w:rPr>
      </w:pPr>
      <w:bookmarkStart w:name="_Hlk193026817" w:id="0"/>
      <w:r w:rsidRPr="73D473A8" w:rsidR="002F08CE">
        <w:rPr>
          <w:rFonts w:ascii="Calibri" w:hAnsi="Calibri" w:eastAsia="Calibri" w:cs="Calibri"/>
          <w:b w:val="1"/>
          <w:bCs w:val="1"/>
        </w:rPr>
        <w:t>Closing Date:</w:t>
      </w:r>
      <w:r w:rsidRPr="73D473A8" w:rsidR="002F08CE">
        <w:rPr>
          <w:rFonts w:ascii="Calibri" w:hAnsi="Calibri" w:eastAsia="Calibri" w:cs="Calibri"/>
        </w:rPr>
        <w:t xml:space="preserve"> Midnight, </w:t>
      </w:r>
      <w:r w:rsidRPr="73D473A8" w:rsidR="7DBF9F11">
        <w:rPr>
          <w:rFonts w:ascii="Calibri" w:hAnsi="Calibri" w:eastAsia="Calibri" w:cs="Calibri"/>
        </w:rPr>
        <w:t>17</w:t>
      </w:r>
      <w:r w:rsidRPr="73D473A8" w:rsidR="7DBF9F11">
        <w:rPr>
          <w:rFonts w:ascii="Calibri" w:hAnsi="Calibri" w:eastAsia="Calibri" w:cs="Calibri"/>
          <w:vertAlign w:val="superscript"/>
        </w:rPr>
        <w:t>th</w:t>
      </w:r>
      <w:r w:rsidRPr="73D473A8" w:rsidR="7DBF9F11">
        <w:rPr>
          <w:rFonts w:ascii="Calibri" w:hAnsi="Calibri" w:eastAsia="Calibri" w:cs="Calibri"/>
        </w:rPr>
        <w:t xml:space="preserve"> July</w:t>
      </w:r>
      <w:r w:rsidRPr="73D473A8" w:rsidR="002F08CE">
        <w:rPr>
          <w:rFonts w:ascii="Calibri" w:hAnsi="Calibri" w:eastAsia="Calibri" w:cs="Calibri"/>
        </w:rPr>
        <w:t xml:space="preserve"> </w:t>
      </w:r>
      <w:r w:rsidRPr="73D473A8" w:rsidR="002F08CE">
        <w:rPr>
          <w:rFonts w:ascii="Calibri" w:hAnsi="Calibri" w:eastAsia="Calibri" w:cs="Calibri"/>
        </w:rPr>
        <w:t>2025</w:t>
      </w:r>
    </w:p>
    <w:p w:rsidR="00755CC3" w:rsidP="68631521" w:rsidRDefault="002F08CE" w14:paraId="003E12FD" w14:textId="133846AC">
      <w:pPr>
        <w:pStyle w:val="BodyText"/>
        <w:jc w:val="both"/>
        <w:rPr>
          <w:rFonts w:ascii="Calibri" w:hAnsi="Calibri" w:eastAsia="Calibri" w:cs="Calibri"/>
        </w:rPr>
      </w:pPr>
      <w:r w:rsidRPr="73D473A8" w:rsidR="002F08CE">
        <w:rPr>
          <w:rFonts w:ascii="Calibri" w:hAnsi="Calibri" w:eastAsia="Calibri" w:cs="Calibri"/>
        </w:rPr>
        <w:t xml:space="preserve">Interviews will be held the week </w:t>
      </w:r>
      <w:r w:rsidRPr="73D473A8" w:rsidR="002F08CE">
        <w:rPr>
          <w:rFonts w:ascii="Calibri" w:hAnsi="Calibri" w:eastAsia="Calibri" w:cs="Calibri"/>
        </w:rPr>
        <w:t>commencing</w:t>
      </w:r>
      <w:r w:rsidRPr="73D473A8" w:rsidR="002F08CE">
        <w:rPr>
          <w:rFonts w:ascii="Calibri" w:hAnsi="Calibri" w:eastAsia="Calibri" w:cs="Calibri"/>
        </w:rPr>
        <w:t xml:space="preserve">: </w:t>
      </w:r>
      <w:r w:rsidRPr="73D473A8" w:rsidR="1F5E516D">
        <w:rPr>
          <w:rFonts w:ascii="Calibri" w:hAnsi="Calibri" w:eastAsia="Calibri" w:cs="Calibri"/>
        </w:rPr>
        <w:t>28</w:t>
      </w:r>
      <w:r w:rsidRPr="73D473A8" w:rsidR="1F5E516D">
        <w:rPr>
          <w:rFonts w:ascii="Calibri" w:hAnsi="Calibri" w:eastAsia="Calibri" w:cs="Calibri"/>
          <w:vertAlign w:val="superscript"/>
        </w:rPr>
        <w:t>th</w:t>
      </w:r>
      <w:r w:rsidRPr="73D473A8" w:rsidR="1F5E516D">
        <w:rPr>
          <w:rFonts w:ascii="Calibri" w:hAnsi="Calibri" w:eastAsia="Calibri" w:cs="Calibri"/>
        </w:rPr>
        <w:t xml:space="preserve"> July</w:t>
      </w:r>
      <w:r w:rsidRPr="73D473A8" w:rsidR="75B635C5">
        <w:rPr>
          <w:rFonts w:ascii="Calibri" w:hAnsi="Calibri" w:eastAsia="Calibri" w:cs="Calibri"/>
        </w:rPr>
        <w:t xml:space="preserve"> </w:t>
      </w:r>
      <w:r w:rsidRPr="73D473A8" w:rsidR="002F08CE">
        <w:rPr>
          <w:rFonts w:ascii="Calibri" w:hAnsi="Calibri" w:eastAsia="Calibri" w:cs="Calibri"/>
        </w:rPr>
        <w:t>2025</w:t>
      </w:r>
    </w:p>
    <w:p w:rsidR="00755CC3" w:rsidP="68631521" w:rsidRDefault="002F08CE" w14:paraId="686B1CAB" w14:textId="77777777">
      <w:pPr>
        <w:pStyle w:val="BodyText"/>
        <w:jc w:val="both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</w:rPr>
        <w:t xml:space="preserve">TO APPLY – please email us at </w:t>
      </w:r>
      <w:hyperlink r:id="R59664cff6762461d">
        <w:r w:rsidRPr="68631521" w:rsidR="002F08CE">
          <w:rPr>
            <w:rFonts w:ascii="Calibri" w:hAnsi="Calibri" w:eastAsia="Calibri" w:cs="Calibri"/>
            <w:color w:val="000080"/>
            <w:u w:val="single"/>
          </w:rPr>
          <w:t>jobs@almondvalley.co.uk</w:t>
        </w:r>
      </w:hyperlink>
      <w:r w:rsidRPr="68631521" w:rsidR="002F08CE">
        <w:rPr>
          <w:rFonts w:ascii="Calibri" w:hAnsi="Calibri" w:eastAsia="Calibri" w:cs="Calibri"/>
        </w:rPr>
        <w:t xml:space="preserve"> with a full CV, and a covering letter </w:t>
      </w:r>
      <w:r w:rsidRPr="68631521" w:rsidR="002F08CE">
        <w:rPr>
          <w:rFonts w:ascii="Calibri" w:hAnsi="Calibri" w:eastAsia="Calibri" w:cs="Calibri"/>
        </w:rPr>
        <w:t>demonstrating</w:t>
      </w:r>
      <w:r w:rsidRPr="68631521" w:rsidR="002F08CE">
        <w:rPr>
          <w:rFonts w:ascii="Calibri" w:hAnsi="Calibri" w:eastAsia="Calibri" w:cs="Calibri"/>
        </w:rPr>
        <w:t xml:space="preserve"> your suitability for the role. </w:t>
      </w:r>
    </w:p>
    <w:p w:rsidR="00755CC3" w:rsidP="68631521" w:rsidRDefault="002F08CE" w14:paraId="7037C521" w14:textId="77777777">
      <w:pPr>
        <w:pStyle w:val="BodyText"/>
        <w:jc w:val="both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</w:rPr>
        <w:t xml:space="preserve">If you have any queries or would like to discuss an application in an alternative </w:t>
      </w:r>
      <w:r w:rsidRPr="68631521" w:rsidR="002F08CE">
        <w:rPr>
          <w:rFonts w:ascii="Calibri" w:hAnsi="Calibri" w:eastAsia="Calibri" w:cs="Calibri"/>
        </w:rPr>
        <w:t>format</w:t>
      </w:r>
      <w:r w:rsidRPr="68631521" w:rsidR="002F08CE">
        <w:rPr>
          <w:rFonts w:ascii="Calibri" w:hAnsi="Calibri" w:eastAsia="Calibri" w:cs="Calibri"/>
        </w:rPr>
        <w:t xml:space="preserve"> please email </w:t>
      </w:r>
      <w:hyperlink r:id="R2f471699021a46d2">
        <w:r w:rsidRPr="68631521" w:rsidR="002F08CE">
          <w:rPr>
            <w:rFonts w:ascii="Calibri" w:hAnsi="Calibri" w:eastAsia="Calibri" w:cs="Calibri"/>
            <w:color w:val="000080"/>
            <w:u w:val="single"/>
          </w:rPr>
          <w:t>jobs@almondvalley.co.uk</w:t>
        </w:r>
      </w:hyperlink>
      <w:r w:rsidRPr="68631521" w:rsidR="002F08CE">
        <w:rPr>
          <w:rFonts w:ascii="Calibri" w:hAnsi="Calibri" w:eastAsia="Calibri" w:cs="Calibri"/>
        </w:rPr>
        <w:t xml:space="preserve"> </w:t>
      </w:r>
    </w:p>
    <w:p w:rsidR="00755CC3" w:rsidP="68631521" w:rsidRDefault="00755CC3" w14:paraId="269278A1" w14:textId="77777777">
      <w:pPr>
        <w:pStyle w:val="BodyText"/>
        <w:rPr>
          <w:rFonts w:ascii="Calibri" w:hAnsi="Calibri" w:eastAsia="Calibri" w:cs="Calibri"/>
        </w:rPr>
      </w:pPr>
    </w:p>
    <w:p w:rsidR="00755CC3" w:rsidP="68631521" w:rsidRDefault="002F08CE" w14:paraId="5C2A72DB" w14:textId="77777777">
      <w:pPr>
        <w:pStyle w:val="BodyText"/>
        <w:jc w:val="both"/>
        <w:rPr>
          <w:rFonts w:ascii="Calibri" w:hAnsi="Calibri" w:eastAsia="Calibri" w:cs="Calibri"/>
          <w:b w:val="1"/>
          <w:bCs w:val="1"/>
        </w:rPr>
      </w:pPr>
      <w:r w:rsidRPr="68631521" w:rsidR="002F08CE">
        <w:rPr>
          <w:rFonts w:ascii="Calibri" w:hAnsi="Calibri" w:eastAsia="Calibri" w:cs="Calibri"/>
          <w:b w:val="1"/>
          <w:bCs w:val="1"/>
        </w:rPr>
        <w:t>Equality and Diversity Commitment</w:t>
      </w:r>
    </w:p>
    <w:p w:rsidR="00755CC3" w:rsidP="68631521" w:rsidRDefault="002F08CE" w14:paraId="63852881" w14:textId="77777777">
      <w:pPr>
        <w:pStyle w:val="BodyText"/>
        <w:jc w:val="both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</w:rPr>
        <w:t xml:space="preserve">Almond Valley is an equal opportunities employer. We are committed to offering equal opportunity for all and to providing employees with a work environment free of discrimination and harassment and are working hard to create a space in which people from all </w:t>
      </w:r>
      <w:r w:rsidRPr="68631521" w:rsidR="002F08CE">
        <w:rPr>
          <w:rFonts w:ascii="Calibri" w:hAnsi="Calibri" w:eastAsia="Calibri" w:cs="Calibri"/>
        </w:rPr>
        <w:t>walks of life</w:t>
      </w:r>
      <w:r w:rsidRPr="68631521" w:rsidR="002F08CE">
        <w:rPr>
          <w:rFonts w:ascii="Calibri" w:hAnsi="Calibri" w:eastAsia="Calibri" w:cs="Calibri"/>
        </w:rPr>
        <w:t xml:space="preserve"> see themselves.</w:t>
      </w:r>
    </w:p>
    <w:p w:rsidR="00755CC3" w:rsidP="68631521" w:rsidRDefault="002F08CE" w14:paraId="066FBAC1" w14:textId="77777777">
      <w:pPr>
        <w:pStyle w:val="BodyText"/>
        <w:jc w:val="both"/>
        <w:rPr>
          <w:rFonts w:ascii="Calibri" w:hAnsi="Calibri" w:eastAsia="Calibri" w:cs="Calibri"/>
        </w:rPr>
      </w:pPr>
      <w:r w:rsidRPr="68631521" w:rsidR="002F08CE">
        <w:rPr>
          <w:rFonts w:ascii="Calibri" w:hAnsi="Calibri" w:eastAsia="Calibri" w:cs="Calibri"/>
        </w:rPr>
        <w:t xml:space="preserve">We are committed to increasing the diversity of our team and encourage applications from people currently under-represented groups, targeting </w:t>
      </w:r>
      <w:r w:rsidRPr="68631521" w:rsidR="002F08CE">
        <w:rPr>
          <w:rFonts w:ascii="Calibri" w:hAnsi="Calibri" w:eastAsia="Calibri" w:cs="Calibri"/>
        </w:rPr>
        <w:t>in particular people</w:t>
      </w:r>
      <w:r w:rsidRPr="68631521" w:rsidR="002F08CE">
        <w:rPr>
          <w:rFonts w:ascii="Calibri" w:hAnsi="Calibri" w:eastAsia="Calibri" w:cs="Calibri"/>
        </w:rPr>
        <w:t xml:space="preserve"> of the Global Majority and Deaf or disabled applicants. </w:t>
      </w:r>
      <w:bookmarkEnd w:id="0"/>
    </w:p>
    <w:sectPr w:rsidR="00755CC3">
      <w:pgSz w:w="11906" w:h="16838" w:orient="portrait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Lt BT">
    <w:altName w:val="Calibr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9X7Xd4L2h5wl4" int2:id="AzFLYUdS">
      <int2:state int2:type="spell" int2:value="Rejected"/>
    </int2:textHash>
    <int2:textHash int2:hashCode="DfFG05gpKgeKun" int2:id="TmxMKzNq">
      <int2:state int2:type="AugLoop_Text_Critique" int2:value="Rejected"/>
    </int2:textHash>
    <int2:textHash int2:hashCode="HEXtz+T4PyFSoL" int2:id="Ks0epLQF">
      <int2:state int2:type="AugLoop_Text_Critique" int2:value="Rejected"/>
    </int2:textHash>
    <int2:textHash int2:hashCode="ni8UUdXdlt6RIo" int2:id="6XuKcGxa">
      <int2:state int2:type="AugLoop_Text_Critique" int2:value="Rejected"/>
    </int2:textHash>
    <int2:textHash int2:hashCode="v/AkhhjrTJKTzz" int2:id="FFw5FC5D">
      <int2:state int2:type="AugLoop_Text_Critique" int2:value="Rejected"/>
    </int2:textHash>
    <int2:textHash int2:hashCode="ZuWjxyUAaW6JF2" int2:id="dJ1ggAub">
      <int2:state int2:type="AugLoop_Text_Critique" int2:value="Rejected"/>
    </int2:textHash>
    <int2:bookmark int2:bookmarkName="_Int_xrJlgSrt" int2:invalidationBookmarkName="" int2:hashCode="wxx1jRynoP0jU4" int2:id="laaiYey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6993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a65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8f5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9b70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15e0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84d3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68ea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a831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6dc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8e0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6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dff1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1390FFA"/>
    <w:multiLevelType w:val="hybridMultilevel"/>
    <w:tmpl w:val="3CF623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6C4139"/>
    <w:multiLevelType w:val="multilevel"/>
    <w:tmpl w:val="AD0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 w15:restartNumberingAfterBreak="0">
    <w:nsid w:val="34CA6C9A"/>
    <w:multiLevelType w:val="multilevel"/>
    <w:tmpl w:val="5780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" w15:restartNumberingAfterBreak="0">
    <w:nsid w:val="374E703F"/>
    <w:multiLevelType w:val="multilevel"/>
    <w:tmpl w:val="F63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 w15:restartNumberingAfterBreak="0">
    <w:nsid w:val="4C534AF6"/>
    <w:multiLevelType w:val="multilevel"/>
    <w:tmpl w:val="1F986C70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hint="default" w:ascii="OpenSymbol" w:hAnsi="OpenSymbol" w:cs="OpenSymbol"/>
      </w:rPr>
    </w:lvl>
  </w:abstractNum>
  <w:abstractNum w:abstractNumId="5" w15:restartNumberingAfterBreak="0">
    <w:nsid w:val="5F0C14AD"/>
    <w:multiLevelType w:val="multilevel"/>
    <w:tmpl w:val="A85C5B9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</w:abstractNum>
  <w:abstractNum w:abstractNumId="6" w15:restartNumberingAfterBreak="0">
    <w:nsid w:val="62D01186"/>
    <w:multiLevelType w:val="multilevel"/>
    <w:tmpl w:val="D30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 w15:restartNumberingAfterBreak="0">
    <w:nsid w:val="775379A2"/>
    <w:multiLevelType w:val="multilevel"/>
    <w:tmpl w:val="1E400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324020566">
    <w:abstractNumId w:val="5"/>
  </w:num>
  <w:num w:numId="2" w16cid:durableId="542062736">
    <w:abstractNumId w:val="6"/>
  </w:num>
  <w:num w:numId="3" w16cid:durableId="788358809">
    <w:abstractNumId w:val="1"/>
  </w:num>
  <w:num w:numId="4" w16cid:durableId="1545020779">
    <w:abstractNumId w:val="2"/>
  </w:num>
  <w:num w:numId="5" w16cid:durableId="1238589753">
    <w:abstractNumId w:val="3"/>
  </w:num>
  <w:num w:numId="6" w16cid:durableId="954680293">
    <w:abstractNumId w:val="4"/>
  </w:num>
  <w:num w:numId="7" w16cid:durableId="1676298043">
    <w:abstractNumId w:val="7"/>
  </w:num>
  <w:num w:numId="8" w16cid:durableId="4955395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C3"/>
    <w:rsid w:val="000A40CF"/>
    <w:rsid w:val="002F08CE"/>
    <w:rsid w:val="0039DCA4"/>
    <w:rsid w:val="004C3226"/>
    <w:rsid w:val="004E6380"/>
    <w:rsid w:val="00755CC3"/>
    <w:rsid w:val="008C3538"/>
    <w:rsid w:val="008C613E"/>
    <w:rsid w:val="00B13230"/>
    <w:rsid w:val="018E14E8"/>
    <w:rsid w:val="018F0C7D"/>
    <w:rsid w:val="04CF97A3"/>
    <w:rsid w:val="05766D76"/>
    <w:rsid w:val="05B0A0F7"/>
    <w:rsid w:val="05FC58E1"/>
    <w:rsid w:val="06568B9C"/>
    <w:rsid w:val="06663751"/>
    <w:rsid w:val="072FCB66"/>
    <w:rsid w:val="074BFDB4"/>
    <w:rsid w:val="07C73682"/>
    <w:rsid w:val="081BA8A2"/>
    <w:rsid w:val="085CD5A9"/>
    <w:rsid w:val="0AA29E8E"/>
    <w:rsid w:val="0AF26B0E"/>
    <w:rsid w:val="0B69E1A8"/>
    <w:rsid w:val="0B95B6B5"/>
    <w:rsid w:val="0C90BD83"/>
    <w:rsid w:val="0CC12ADA"/>
    <w:rsid w:val="0E08D631"/>
    <w:rsid w:val="0E233386"/>
    <w:rsid w:val="0E3E9DA6"/>
    <w:rsid w:val="0FA68AE1"/>
    <w:rsid w:val="11268C38"/>
    <w:rsid w:val="11DA3CBD"/>
    <w:rsid w:val="11E05B1C"/>
    <w:rsid w:val="123376DD"/>
    <w:rsid w:val="13693CFC"/>
    <w:rsid w:val="13723087"/>
    <w:rsid w:val="146469B8"/>
    <w:rsid w:val="14AE56EA"/>
    <w:rsid w:val="152B0B67"/>
    <w:rsid w:val="15455EED"/>
    <w:rsid w:val="15769747"/>
    <w:rsid w:val="1707D829"/>
    <w:rsid w:val="17CAC7DC"/>
    <w:rsid w:val="1830D22E"/>
    <w:rsid w:val="18663930"/>
    <w:rsid w:val="19D15776"/>
    <w:rsid w:val="1B4FF386"/>
    <w:rsid w:val="1B8F7A0E"/>
    <w:rsid w:val="1BBAD912"/>
    <w:rsid w:val="1BCC9B4D"/>
    <w:rsid w:val="1D82A53B"/>
    <w:rsid w:val="1D8DD96B"/>
    <w:rsid w:val="1E6E6B66"/>
    <w:rsid w:val="1F5E516D"/>
    <w:rsid w:val="1F859563"/>
    <w:rsid w:val="2005F383"/>
    <w:rsid w:val="208789B6"/>
    <w:rsid w:val="2173FFDA"/>
    <w:rsid w:val="227903E3"/>
    <w:rsid w:val="22ADCD53"/>
    <w:rsid w:val="22C15745"/>
    <w:rsid w:val="234FC320"/>
    <w:rsid w:val="24DC57F4"/>
    <w:rsid w:val="24F5C9C5"/>
    <w:rsid w:val="25257677"/>
    <w:rsid w:val="25C48068"/>
    <w:rsid w:val="277FFDFF"/>
    <w:rsid w:val="27A93346"/>
    <w:rsid w:val="27AB52BA"/>
    <w:rsid w:val="2819922F"/>
    <w:rsid w:val="287C8088"/>
    <w:rsid w:val="29AC3ED7"/>
    <w:rsid w:val="2AABFE7D"/>
    <w:rsid w:val="2BCFAB20"/>
    <w:rsid w:val="2C0E1359"/>
    <w:rsid w:val="2CDC9C25"/>
    <w:rsid w:val="2DE5C590"/>
    <w:rsid w:val="2F2EFAFC"/>
    <w:rsid w:val="2F58346B"/>
    <w:rsid w:val="3037FAF8"/>
    <w:rsid w:val="3109DC30"/>
    <w:rsid w:val="314230CC"/>
    <w:rsid w:val="3279202A"/>
    <w:rsid w:val="340EAC7D"/>
    <w:rsid w:val="348F1B6F"/>
    <w:rsid w:val="34BE8D58"/>
    <w:rsid w:val="368B1951"/>
    <w:rsid w:val="376DC548"/>
    <w:rsid w:val="3863ED37"/>
    <w:rsid w:val="388210D5"/>
    <w:rsid w:val="38C5F028"/>
    <w:rsid w:val="38C77F78"/>
    <w:rsid w:val="39A0D439"/>
    <w:rsid w:val="39B4AADE"/>
    <w:rsid w:val="39BAF9F7"/>
    <w:rsid w:val="3A9CB428"/>
    <w:rsid w:val="3B2BD5D9"/>
    <w:rsid w:val="3B8AB361"/>
    <w:rsid w:val="3BEF34A8"/>
    <w:rsid w:val="3C5C83DD"/>
    <w:rsid w:val="3EC1B94A"/>
    <w:rsid w:val="3EDD9564"/>
    <w:rsid w:val="3EF1E7DC"/>
    <w:rsid w:val="3FD2DD46"/>
    <w:rsid w:val="402D0059"/>
    <w:rsid w:val="405058E8"/>
    <w:rsid w:val="407014F6"/>
    <w:rsid w:val="434269CB"/>
    <w:rsid w:val="439C3506"/>
    <w:rsid w:val="43ACB1A6"/>
    <w:rsid w:val="44595F06"/>
    <w:rsid w:val="44C6B58F"/>
    <w:rsid w:val="459B0C83"/>
    <w:rsid w:val="480744B8"/>
    <w:rsid w:val="4890CF93"/>
    <w:rsid w:val="48F9C491"/>
    <w:rsid w:val="49F6B37E"/>
    <w:rsid w:val="4A2381E1"/>
    <w:rsid w:val="4B68DEF3"/>
    <w:rsid w:val="4B853399"/>
    <w:rsid w:val="4C25F95F"/>
    <w:rsid w:val="4C55FC32"/>
    <w:rsid w:val="4C6BB58D"/>
    <w:rsid w:val="4D73F049"/>
    <w:rsid w:val="4D9654D8"/>
    <w:rsid w:val="4E29A24B"/>
    <w:rsid w:val="4E806699"/>
    <w:rsid w:val="4ECCC0FC"/>
    <w:rsid w:val="4F3F00D8"/>
    <w:rsid w:val="4FAB0B69"/>
    <w:rsid w:val="5140A0FA"/>
    <w:rsid w:val="51DD7EB1"/>
    <w:rsid w:val="51E3AD4A"/>
    <w:rsid w:val="51EA7B12"/>
    <w:rsid w:val="51F6D2F7"/>
    <w:rsid w:val="521CCFCE"/>
    <w:rsid w:val="52A684F1"/>
    <w:rsid w:val="541633FA"/>
    <w:rsid w:val="551ECB43"/>
    <w:rsid w:val="5570F364"/>
    <w:rsid w:val="55732C56"/>
    <w:rsid w:val="5648D76F"/>
    <w:rsid w:val="57A33EF1"/>
    <w:rsid w:val="580E28E1"/>
    <w:rsid w:val="58B08553"/>
    <w:rsid w:val="5B56E8B0"/>
    <w:rsid w:val="5C6D1E27"/>
    <w:rsid w:val="5CCB3298"/>
    <w:rsid w:val="5CEC623D"/>
    <w:rsid w:val="5CFF07EF"/>
    <w:rsid w:val="5D9A8002"/>
    <w:rsid w:val="5DA882C7"/>
    <w:rsid w:val="5DB19A70"/>
    <w:rsid w:val="5E66434D"/>
    <w:rsid w:val="5E66459B"/>
    <w:rsid w:val="5EE4B84C"/>
    <w:rsid w:val="5F7E69B2"/>
    <w:rsid w:val="5FC1F867"/>
    <w:rsid w:val="60959F72"/>
    <w:rsid w:val="61A8B94A"/>
    <w:rsid w:val="634B84C7"/>
    <w:rsid w:val="63E85FB0"/>
    <w:rsid w:val="642390C6"/>
    <w:rsid w:val="643B53E9"/>
    <w:rsid w:val="651D681B"/>
    <w:rsid w:val="66192840"/>
    <w:rsid w:val="665AC6B7"/>
    <w:rsid w:val="6698BD95"/>
    <w:rsid w:val="66B5F94C"/>
    <w:rsid w:val="670BFA02"/>
    <w:rsid w:val="681AAE54"/>
    <w:rsid w:val="6845EDB6"/>
    <w:rsid w:val="68631521"/>
    <w:rsid w:val="68992E24"/>
    <w:rsid w:val="68D97A4C"/>
    <w:rsid w:val="68F1903B"/>
    <w:rsid w:val="68FEABB7"/>
    <w:rsid w:val="693C9F16"/>
    <w:rsid w:val="69BE375F"/>
    <w:rsid w:val="6A8FC411"/>
    <w:rsid w:val="6AD2D0DD"/>
    <w:rsid w:val="6AEDD690"/>
    <w:rsid w:val="6B636E4F"/>
    <w:rsid w:val="6B92093D"/>
    <w:rsid w:val="6D4DFB9F"/>
    <w:rsid w:val="6D6CB4F3"/>
    <w:rsid w:val="6E8ED1B1"/>
    <w:rsid w:val="6F07E03A"/>
    <w:rsid w:val="6F6D475D"/>
    <w:rsid w:val="708DB0EB"/>
    <w:rsid w:val="73D473A8"/>
    <w:rsid w:val="743DA675"/>
    <w:rsid w:val="7573C886"/>
    <w:rsid w:val="7587A0B9"/>
    <w:rsid w:val="75AB06BB"/>
    <w:rsid w:val="75B635C5"/>
    <w:rsid w:val="75BA184D"/>
    <w:rsid w:val="75DE60E5"/>
    <w:rsid w:val="7600B8E2"/>
    <w:rsid w:val="7661641E"/>
    <w:rsid w:val="7670EFE9"/>
    <w:rsid w:val="768E84C3"/>
    <w:rsid w:val="7730BC8D"/>
    <w:rsid w:val="77DCB9CE"/>
    <w:rsid w:val="783CC491"/>
    <w:rsid w:val="78881A12"/>
    <w:rsid w:val="788DC525"/>
    <w:rsid w:val="791172EB"/>
    <w:rsid w:val="7A4BE22C"/>
    <w:rsid w:val="7BBCBE8D"/>
    <w:rsid w:val="7C00F262"/>
    <w:rsid w:val="7C127A55"/>
    <w:rsid w:val="7CA6F5FE"/>
    <w:rsid w:val="7D7A33A6"/>
    <w:rsid w:val="7D7A33A6"/>
    <w:rsid w:val="7DB29D82"/>
    <w:rsid w:val="7DBF9F11"/>
    <w:rsid w:val="7E4815B2"/>
    <w:rsid w:val="7E684566"/>
    <w:rsid w:val="7ED0051E"/>
    <w:rsid w:val="7EF56618"/>
    <w:rsid w:val="7F85FE7D"/>
    <w:rsid w:val="7FF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266A"/>
  <w15:docId w15:val="{EBE385A3-9A37-4931-AC76-8253617524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Liberation Serif" w:hAnsi="Liberation Serif" w:eastAsia="Liberation Serif" w:cs="Liberation Serif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</w:pPr>
    <w:rPr>
      <w:rFonts w:eastAsia="NSimSun" w:cs="Lucida Sans"/>
      <w:kern w:val="2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 w:customStyle="1">
    <w:name w:val="Heading"/>
    <w:basedOn w:val="LO-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LO-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40CF"/>
    <w:pPr>
      <w:ind w:left="720"/>
      <w:contextualSpacing/>
    </w:pPr>
    <w:rPr>
      <w:rFonts w:cs="Mangal"/>
      <w:szCs w:val="21"/>
    </w:rPr>
  </w:style>
  <w:style w:type="character" w:styleId="BodyTextChar" w:customStyle="1">
    <w:name w:val="Body Text Char"/>
    <w:basedOn w:val="DefaultParagraphFont"/>
    <w:link w:val="BodyText"/>
    <w:rsid w:val="000A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03d7ac2240ce421f" /><Relationship Type="http://schemas.openxmlformats.org/officeDocument/2006/relationships/hyperlink" Target="mailto:jobs@almondvalley.co.uk" TargetMode="External" Id="R59664cff6762461d" /><Relationship Type="http://schemas.openxmlformats.org/officeDocument/2006/relationships/hyperlink" Target="mailto:jobs@almondvalley.co.uk" TargetMode="External" Id="R2f471699021a46d2" 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i/idziHeZql7RvLGQhLlnOuk4A==">CgMxLjA4AHIhMThSTkxuR1N3NEpUU3VwXzNORDh0UDRjWW5JZzRCVmt3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Coombes</dc:creator>
  <dc:description/>
  <lastModifiedBy>Tracy Smart</lastModifiedBy>
  <revision>11</revision>
  <lastPrinted>2024-06-21T15:58:00.0000000Z</lastPrinted>
  <dcterms:created xsi:type="dcterms:W3CDTF">2025-04-23T14:07:00.0000000Z</dcterms:created>
  <dcterms:modified xsi:type="dcterms:W3CDTF">2025-06-19T15:01:37.3410417Z</dcterms:modified>
  <dc:language>en-GB</dc:language>
</coreProperties>
</file>